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2256D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bookmarkStart w:id="0" w:name="_GoBack"/>
            <w:bookmarkEnd w:id="0"/>
            <w:r w:rsidRPr="003631A0">
              <w:rPr>
                <w:bCs/>
                <w:sz w:val="22"/>
                <w:szCs w:val="22"/>
              </w:rPr>
              <w:t xml:space="preserve">DERSİN </w:t>
            </w:r>
            <w:proofErr w:type="gramStart"/>
            <w:r w:rsidRPr="003631A0">
              <w:rPr>
                <w:bCs/>
                <w:sz w:val="22"/>
                <w:szCs w:val="22"/>
              </w:rPr>
              <w:t>ADI</w:t>
            </w:r>
            <w:r w:rsidR="00047347">
              <w:rPr>
                <w:bCs/>
                <w:sz w:val="22"/>
                <w:szCs w:val="22"/>
              </w:rPr>
              <w:t xml:space="preserve"> :</w:t>
            </w:r>
            <w:proofErr w:type="spellStart"/>
            <w:r w:rsidR="002256DA">
              <w:rPr>
                <w:b w:val="0"/>
                <w:bCs/>
                <w:sz w:val="22"/>
                <w:szCs w:val="22"/>
              </w:rPr>
              <w:t>Biyoistatistik</w:t>
            </w:r>
            <w:proofErr w:type="spellEnd"/>
            <w:proofErr w:type="gramEnd"/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2256D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E2622B">
              <w:rPr>
                <w:b w:val="0"/>
                <w:sz w:val="22"/>
                <w:szCs w:val="22"/>
              </w:rPr>
              <w:t>3</w:t>
            </w:r>
            <w:r w:rsidR="002256DA">
              <w:rPr>
                <w:b w:val="0"/>
                <w:sz w:val="22"/>
                <w:szCs w:val="22"/>
              </w:rPr>
              <w:t>21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7F2F0D" w:rsidP="00047347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047347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2256DA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2256DA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="004100A9">
              <w:rPr>
                <w:b w:val="0"/>
                <w:sz w:val="22"/>
                <w:szCs w:val="22"/>
              </w:rPr>
              <w:t xml:space="preserve">saat </w:t>
            </w:r>
            <w:r w:rsidR="002256DA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4734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2256DA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2256DA" w:rsidRDefault="002256DA" w:rsidP="002256DA">
            <w:pPr>
              <w:spacing w:line="240" w:lineRule="auto"/>
              <w:rPr>
                <w:b w:val="0"/>
                <w:szCs w:val="22"/>
              </w:rPr>
            </w:pPr>
            <w:r w:rsidRPr="002256DA">
              <w:rPr>
                <w:b w:val="0"/>
                <w:sz w:val="22"/>
                <w:szCs w:val="22"/>
              </w:rPr>
              <w:t xml:space="preserve">İstatistiğinin temel kavramları hakkında bilgi vermeyi amaçlar.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2256DA" w:rsidRDefault="002256DA" w:rsidP="005807DD">
            <w:pPr>
              <w:spacing w:line="240" w:lineRule="auto"/>
              <w:rPr>
                <w:b w:val="0"/>
                <w:szCs w:val="22"/>
              </w:rPr>
            </w:pPr>
            <w:r w:rsidRPr="002256DA">
              <w:rPr>
                <w:b w:val="0"/>
                <w:sz w:val="22"/>
                <w:szCs w:val="22"/>
              </w:rPr>
              <w:t xml:space="preserve">Tanımlayıcı istatistikler; verilerin sınıflandırılması, olasılık, </w:t>
            </w:r>
            <w:proofErr w:type="gramStart"/>
            <w:r w:rsidRPr="002256DA">
              <w:rPr>
                <w:b w:val="0"/>
                <w:sz w:val="22"/>
                <w:szCs w:val="22"/>
              </w:rPr>
              <w:t>korelasyon</w:t>
            </w:r>
            <w:proofErr w:type="gramEnd"/>
            <w:r w:rsidRPr="002256DA">
              <w:rPr>
                <w:b w:val="0"/>
                <w:sz w:val="22"/>
                <w:szCs w:val="22"/>
              </w:rPr>
              <w:t xml:space="preserve"> ve regresyon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2256DA" w:rsidRDefault="002256DA" w:rsidP="007C5EF9">
            <w:pPr>
              <w:spacing w:line="240" w:lineRule="auto"/>
              <w:rPr>
                <w:b w:val="0"/>
                <w:szCs w:val="22"/>
              </w:rPr>
            </w:pPr>
            <w:r w:rsidRPr="002256DA">
              <w:rPr>
                <w:b w:val="0"/>
                <w:sz w:val="22"/>
                <w:szCs w:val="22"/>
              </w:rPr>
              <w:t>Öğrenci, temel İstatistiksel kavramları bilir, veriye uygun tanımlayıcı istatistikleri hesaplar, tablo ve grafikler oluşturur.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423467" w:rsidRDefault="002256DA" w:rsidP="00423467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423467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Temel istatistiksel kavramlar, </w:t>
            </w:r>
            <w:proofErr w:type="spellStart"/>
            <w:r w:rsidRPr="00423467">
              <w:rPr>
                <w:rFonts w:ascii="Times New Roman" w:hAnsi="Times New Roman"/>
                <w:b w:val="0"/>
                <w:i/>
                <w:sz w:val="22"/>
                <w:szCs w:val="22"/>
              </w:rPr>
              <w:t>biyoistatistiğin</w:t>
            </w:r>
            <w:proofErr w:type="spellEnd"/>
            <w:r w:rsidRPr="00423467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kullanım alanları 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423467" w:rsidRDefault="002256DA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Verilerin sınıflandırılması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423467" w:rsidRDefault="002256DA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 xml:space="preserve">Tablo ve grafikler; tek değişkenli tablo ve grafikler: </w:t>
            </w:r>
            <w:proofErr w:type="spellStart"/>
            <w:r w:rsidRPr="00423467">
              <w:rPr>
                <w:b w:val="0"/>
                <w:i/>
                <w:sz w:val="22"/>
                <w:szCs w:val="22"/>
              </w:rPr>
              <w:t>histogram</w:t>
            </w:r>
            <w:proofErr w:type="spellEnd"/>
            <w:r w:rsidRPr="00423467">
              <w:rPr>
                <w:b w:val="0"/>
                <w:i/>
                <w:sz w:val="22"/>
                <w:szCs w:val="22"/>
              </w:rPr>
              <w:t>, çubuk grafik, dal-yaprak grafiği, kutu-çizgi grafikleri, ortalama ve standart sapma grafikleri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4100A9" w:rsidRPr="00423467" w:rsidRDefault="002256DA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İki/çok yönlü tablo ve grafikler; Çapraz tablolar, temel grafik gösterimlerin çok değişkenli uygulamaları, saçılım grafikleri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423467" w:rsidRDefault="002256DA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Örnekleme yöntemleri, Örneklem dağılışları ve güven aralıkları: Ortalamanın ve oranın örneklem dağılışı, standart hata, güven aralıkları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2256DA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Örnekleme yöntemleri, Örneklem dağılışları ve güven aralıkları: Ortalamanın ve oranın örneklem dağılışı, standart hata, güven aralıkları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2256DA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Olasılık tanımları ve uygulamaları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423467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2256DA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Hipotez testlerine giriş: Hipotez testinin amacı, aşamaları, hata türleri, p ve alfa değerleri, karar verme süreci, parametrik ve parametrik olmayan hipotez testleri.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2256DA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Hipotez Testleri (tek örneklem testleri, bağımlı ve bağımsız iki örneklem testleri, bağımlı ve bağımsız K örneklem testleri)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2256DA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Korelasyon ve regresyon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423467" w:rsidP="00423467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Korelasyon ve regresyon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42346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Çözümlemeler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423467" w:rsidRDefault="00423467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423467">
              <w:rPr>
                <w:b w:val="0"/>
                <w:i/>
                <w:sz w:val="22"/>
                <w:szCs w:val="22"/>
              </w:rPr>
              <w:t>Çözümlemeler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9B73B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7F2F0D" w:rsidP="007F2F0D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67" w:rsidRDefault="00423467" w:rsidP="009B73B0">
            <w:pPr>
              <w:spacing w:line="240" w:lineRule="auto"/>
              <w:rPr>
                <w:b w:val="0"/>
                <w:szCs w:val="22"/>
              </w:rPr>
            </w:pPr>
            <w:r w:rsidRPr="00423467">
              <w:rPr>
                <w:b w:val="0"/>
                <w:sz w:val="22"/>
                <w:szCs w:val="22"/>
              </w:rPr>
              <w:t xml:space="preserve">1. </w:t>
            </w:r>
            <w:proofErr w:type="spellStart"/>
            <w:r w:rsidRPr="00423467">
              <w:rPr>
                <w:b w:val="0"/>
                <w:sz w:val="22"/>
                <w:szCs w:val="22"/>
              </w:rPr>
              <w:t>Sümbüloglu</w:t>
            </w:r>
            <w:proofErr w:type="spellEnd"/>
            <w:r w:rsidRPr="00423467">
              <w:rPr>
                <w:b w:val="0"/>
                <w:sz w:val="22"/>
                <w:szCs w:val="22"/>
              </w:rPr>
              <w:t xml:space="preserve"> K ve Sümbüloğlu V. </w:t>
            </w:r>
            <w:proofErr w:type="spellStart"/>
            <w:r w:rsidRPr="00423467">
              <w:rPr>
                <w:b w:val="0"/>
                <w:sz w:val="22"/>
                <w:szCs w:val="22"/>
              </w:rPr>
              <w:t>Biyoistatistik</w:t>
            </w:r>
            <w:proofErr w:type="spellEnd"/>
            <w:r w:rsidRPr="00423467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423467">
              <w:rPr>
                <w:b w:val="0"/>
                <w:sz w:val="22"/>
                <w:szCs w:val="22"/>
              </w:rPr>
              <w:t>Somgür</w:t>
            </w:r>
            <w:proofErr w:type="spellEnd"/>
            <w:r w:rsidRPr="00423467">
              <w:rPr>
                <w:b w:val="0"/>
                <w:sz w:val="22"/>
                <w:szCs w:val="22"/>
              </w:rPr>
              <w:t xml:space="preserve"> Yayıncılık, Ankara, 2003. </w:t>
            </w:r>
          </w:p>
          <w:p w:rsidR="00B96E51" w:rsidRPr="00423467" w:rsidRDefault="00423467" w:rsidP="009B73B0">
            <w:pPr>
              <w:spacing w:line="240" w:lineRule="auto"/>
              <w:rPr>
                <w:b w:val="0"/>
                <w:szCs w:val="22"/>
              </w:rPr>
            </w:pPr>
            <w:r w:rsidRPr="00423467">
              <w:rPr>
                <w:b w:val="0"/>
                <w:sz w:val="22"/>
                <w:szCs w:val="22"/>
              </w:rPr>
              <w:t xml:space="preserve">2. Şenocak M. (1998). </w:t>
            </w:r>
            <w:proofErr w:type="spellStart"/>
            <w:r w:rsidRPr="00423467">
              <w:rPr>
                <w:b w:val="0"/>
                <w:sz w:val="22"/>
                <w:szCs w:val="22"/>
              </w:rPr>
              <w:t>Biyoistatistik</w:t>
            </w:r>
            <w:proofErr w:type="spellEnd"/>
            <w:r w:rsidRPr="00423467">
              <w:rPr>
                <w:b w:val="0"/>
                <w:sz w:val="22"/>
                <w:szCs w:val="22"/>
              </w:rPr>
              <w:t>. 2 baskı, Cerrahpaşa Tıp Fakültesi Yayını, İstanbul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423467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96E51">
              <w:rPr>
                <w:b w:val="0"/>
                <w:sz w:val="22"/>
                <w:szCs w:val="22"/>
              </w:rPr>
              <w:t>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3467" w:rsidRPr="003631A0" w:rsidRDefault="00423467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7"/>
    <w:rsid w:val="00001288"/>
    <w:rsid w:val="00036EA2"/>
    <w:rsid w:val="000373EC"/>
    <w:rsid w:val="00045B84"/>
    <w:rsid w:val="00047347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06879"/>
    <w:rsid w:val="00211B40"/>
    <w:rsid w:val="002230EF"/>
    <w:rsid w:val="002235E7"/>
    <w:rsid w:val="002256DA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100A9"/>
    <w:rsid w:val="00423467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2F0D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622B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B0A38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SYO</cp:lastModifiedBy>
  <cp:revision>2</cp:revision>
  <dcterms:created xsi:type="dcterms:W3CDTF">2016-06-13T10:19:00Z</dcterms:created>
  <dcterms:modified xsi:type="dcterms:W3CDTF">2016-06-13T10:19:00Z</dcterms:modified>
</cp:coreProperties>
</file>